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39CCA" w14:textId="2A2F0D8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E26B57">
        <w:rPr>
          <w:noProof w:val="0"/>
          <w:sz w:val="24"/>
          <w:szCs w:val="24"/>
        </w:rPr>
        <w:t>2</w:t>
      </w:r>
      <w:r w:rsidR="008C67FB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1D6395">
        <w:rPr>
          <w:bCs/>
          <w:noProof w:val="0"/>
          <w:sz w:val="24"/>
          <w:szCs w:val="24"/>
        </w:rPr>
        <w:t>4</w:t>
      </w:r>
      <w:r w:rsidR="00C85A87">
        <w:rPr>
          <w:bCs/>
          <w:noProof w:val="0"/>
          <w:sz w:val="24"/>
          <w:szCs w:val="24"/>
        </w:rPr>
        <w:t>7565</w:t>
      </w:r>
    </w:p>
    <w:p w14:paraId="1822B173" w14:textId="759AA001" w:rsidR="00CD4C7B" w:rsidRPr="00B1063A" w:rsidRDefault="008C67F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sz w:val="24"/>
          <w:lang w:eastAsia="zh-CN"/>
        </w:rPr>
        <w:t>Orlando</w:t>
      </w:r>
      <w:r w:rsidRPr="00F9582A">
        <w:rPr>
          <w:sz w:val="24"/>
        </w:rPr>
        <w:t xml:space="preserve">, </w:t>
      </w:r>
      <w:r>
        <w:rPr>
          <w:sz w:val="24"/>
        </w:rPr>
        <w:t xml:space="preserve">USA, </w:t>
      </w:r>
      <w:r>
        <w:rPr>
          <w:b w:val="0"/>
          <w:sz w:val="24"/>
        </w:rPr>
        <w:fldChar w:fldCharType="begin"/>
      </w:r>
      <w:r w:rsidRPr="00E847AB">
        <w:rPr>
          <w:sz w:val="24"/>
        </w:rPr>
        <w:instrText xml:space="preserve"> DOCPROPERTY  StartDate  \* MERGEFORMAT </w:instrText>
      </w:r>
      <w:r>
        <w:rPr>
          <w:b w:val="0"/>
          <w:sz w:val="24"/>
        </w:rPr>
        <w:fldChar w:fldCharType="separate"/>
      </w:r>
      <w:r w:rsidRPr="00BA51D9">
        <w:rPr>
          <w:sz w:val="24"/>
        </w:rPr>
        <w:t xml:space="preserve"> </w:t>
      </w:r>
      <w:r>
        <w:rPr>
          <w:sz w:val="24"/>
        </w:rPr>
        <w:t>18</w:t>
      </w:r>
      <w:r w:rsidRPr="00E847AB">
        <w:rPr>
          <w:sz w:val="24"/>
        </w:rPr>
        <w:t xml:space="preserve"> – </w:t>
      </w:r>
      <w:r>
        <w:rPr>
          <w:sz w:val="24"/>
        </w:rPr>
        <w:t>22</w:t>
      </w:r>
      <w:r w:rsidRPr="00E847AB">
        <w:rPr>
          <w:sz w:val="24"/>
        </w:rPr>
        <w:t xml:space="preserve"> </w:t>
      </w:r>
      <w:r>
        <w:rPr>
          <w:sz w:val="24"/>
        </w:rPr>
        <w:t>November</w:t>
      </w:r>
      <w:r>
        <w:rPr>
          <w:b w:val="0"/>
          <w:sz w:val="24"/>
        </w:rPr>
        <w:fldChar w:fldCharType="end"/>
      </w:r>
      <w:r w:rsidR="002B0B54">
        <w:rPr>
          <w:rFonts w:cs="Arial"/>
          <w:sz w:val="24"/>
          <w:szCs w:val="24"/>
          <w:lang w:val="en-US"/>
        </w:rPr>
        <w:t>,</w:t>
      </w:r>
      <w:r w:rsidR="002B0B54" w:rsidRPr="002B0B54">
        <w:rPr>
          <w:rFonts w:cs="Arial"/>
          <w:sz w:val="24"/>
          <w:szCs w:val="24"/>
          <w:lang w:val="en-US"/>
        </w:rPr>
        <w:t xml:space="preserve"> </w:t>
      </w:r>
      <w:r w:rsidR="00C84ED9" w:rsidRPr="00C84ED9">
        <w:rPr>
          <w:rFonts w:cs="Arial"/>
          <w:sz w:val="24"/>
          <w:szCs w:val="24"/>
          <w:lang w:val="en-US"/>
        </w:rPr>
        <w:t>202</w:t>
      </w:r>
      <w:r w:rsidR="001D6395">
        <w:rPr>
          <w:rFonts w:cs="Arial"/>
          <w:sz w:val="24"/>
          <w:szCs w:val="24"/>
          <w:lang w:val="en-US"/>
        </w:rPr>
        <w:t>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235431AF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F30D8">
        <w:rPr>
          <w:rFonts w:cs="Arial"/>
          <w:b/>
          <w:bCs/>
          <w:sz w:val="24"/>
          <w:lang w:val="en-US" w:eastAsia="ja-JP"/>
        </w:rPr>
        <w:t>17.3</w:t>
      </w:r>
    </w:p>
    <w:p w14:paraId="47FEC04C" w14:textId="3ADF594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0837611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D52FEE" w:rsidRPr="00D52FEE">
        <w:rPr>
          <w:rFonts w:ascii="Arial" w:hAnsi="Arial" w:cs="Arial"/>
          <w:b/>
          <w:bCs/>
          <w:sz w:val="24"/>
        </w:rPr>
        <w:t>Xn</w:t>
      </w:r>
      <w:proofErr w:type="spellEnd"/>
      <w:r w:rsidR="00D52FEE" w:rsidRPr="00D52FEE">
        <w:rPr>
          <w:rFonts w:ascii="Arial" w:hAnsi="Arial" w:cs="Arial"/>
          <w:b/>
          <w:bCs/>
          <w:sz w:val="24"/>
        </w:rPr>
        <w:t xml:space="preserve"> signalling for On-Demand SIB1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53A2FE19" w:rsidR="00CD4C7B" w:rsidRDefault="00C811CC" w:rsidP="00C811CC">
      <w:r>
        <w:t xml:space="preserve">We here analyse agreements and open points for </w:t>
      </w:r>
      <w:proofErr w:type="spellStart"/>
      <w:r>
        <w:t>Xn</w:t>
      </w:r>
      <w:proofErr w:type="spellEnd"/>
      <w:r>
        <w:t xml:space="preserve"> signalling to enable network support for</w:t>
      </w:r>
      <w:r w:rsidRPr="00C811CC">
        <w:t xml:space="preserve"> </w:t>
      </w:r>
      <w:r>
        <w:t>o</w:t>
      </w:r>
      <w:r w:rsidRPr="00C811CC">
        <w:t>n-</w:t>
      </w:r>
      <w:r>
        <w:t>d</w:t>
      </w:r>
      <w:r w:rsidRPr="00C811CC">
        <w:t>emand SIB1</w:t>
      </w:r>
      <w:r>
        <w:t xml:space="preserve"> from last </w:t>
      </w:r>
      <w:proofErr w:type="gramStart"/>
      <w:r>
        <w:t>meeting, and</w:t>
      </w:r>
      <w:proofErr w:type="gramEnd"/>
      <w:r>
        <w:t xml:space="preserve"> describe a solution for network signalling that may combine the advantages of the different options that were identified.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2AF3274C" w14:textId="07FA83C6" w:rsidR="003B66D4" w:rsidRDefault="00C811C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RAN3#125bis made the following agreements for on-demand SIB1:</w:t>
      </w:r>
    </w:p>
    <w:p w14:paraId="37C91C88" w14:textId="77777777" w:rsidR="00C811CC" w:rsidRDefault="00C811C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C7C6BE2" w14:textId="77777777" w:rsidR="00C811CC" w:rsidRPr="006967BB" w:rsidRDefault="00C811CC" w:rsidP="00C811CC">
      <w:pPr>
        <w:widowControl w:val="0"/>
        <w:ind w:left="144" w:hanging="144"/>
        <w:rPr>
          <w:rFonts w:ascii="Calibri" w:hAnsi="Calibri" w:cs="Calibri"/>
          <w:b/>
          <w:color w:val="008000"/>
          <w:sz w:val="18"/>
        </w:rPr>
      </w:pPr>
      <w:r w:rsidRPr="006967BB">
        <w:rPr>
          <w:rFonts w:ascii="Calibri" w:hAnsi="Calibri" w:cs="Calibri" w:hint="eastAsia"/>
          <w:b/>
          <w:color w:val="008000"/>
          <w:sz w:val="18"/>
        </w:rPr>
        <w:t>T</w:t>
      </w:r>
      <w:r w:rsidRPr="006967BB">
        <w:rPr>
          <w:rFonts w:ascii="Calibri" w:hAnsi="Calibri" w:cs="Calibri"/>
          <w:b/>
          <w:color w:val="008000"/>
          <w:sz w:val="18"/>
        </w:rPr>
        <w:t xml:space="preserve">he UL WUS configuration will be transferred over </w:t>
      </w:r>
      <w:proofErr w:type="spellStart"/>
      <w:r w:rsidRPr="006967BB">
        <w:rPr>
          <w:rFonts w:ascii="Calibri" w:hAnsi="Calibri" w:cs="Calibri"/>
          <w:b/>
          <w:color w:val="008000"/>
          <w:sz w:val="18"/>
        </w:rPr>
        <w:t>Xn</w:t>
      </w:r>
      <w:proofErr w:type="spellEnd"/>
      <w:r w:rsidRPr="006967BB">
        <w:rPr>
          <w:rFonts w:ascii="Calibri" w:hAnsi="Calibri" w:cs="Calibri"/>
          <w:b/>
          <w:color w:val="008000"/>
          <w:sz w:val="18"/>
        </w:rPr>
        <w:t xml:space="preserve"> via a new class1 defined procedure.</w:t>
      </w:r>
    </w:p>
    <w:p w14:paraId="2C558B9E" w14:textId="77777777" w:rsidR="00C811CC" w:rsidRPr="006967BB" w:rsidRDefault="00C811CC" w:rsidP="00C811CC">
      <w:pPr>
        <w:pStyle w:val="ListParagraph4"/>
        <w:spacing w:after="120"/>
        <w:ind w:left="0"/>
        <w:contextualSpacing w:val="0"/>
        <w:rPr>
          <w:rFonts w:ascii="Calibri" w:hAnsi="Calibri" w:cs="Calibri"/>
          <w:b/>
          <w:iCs/>
          <w:color w:val="008000"/>
          <w:kern w:val="2"/>
          <w:sz w:val="18"/>
        </w:rPr>
      </w:pPr>
      <w:r w:rsidRPr="006967BB">
        <w:rPr>
          <w:rFonts w:ascii="Calibri" w:hAnsi="Calibri" w:cs="Calibri"/>
          <w:b/>
          <w:iCs/>
          <w:color w:val="008000"/>
          <w:kern w:val="2"/>
          <w:sz w:val="18"/>
        </w:rPr>
        <w:t>Cell A gNB can decide and signal to NES Cell gNB that it stops the UL WUS configuration broadcast in its SIB.</w:t>
      </w:r>
    </w:p>
    <w:p w14:paraId="43EBFBF2" w14:textId="63906BD9" w:rsidR="0008119F" w:rsidRDefault="0008119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However, due to lack of time the scenario where the NES cell decides that it </w:t>
      </w:r>
      <w:r w:rsidR="00F2033A">
        <w:rPr>
          <w:rFonts w:ascii="Times New Roman" w:hAnsi="Times New Roman"/>
          <w:sz w:val="20"/>
          <w:lang w:val="en-GB"/>
        </w:rPr>
        <w:t xml:space="preserve">reverts to regular SIB1 broadcast, and hence requests cell </w:t>
      </w:r>
      <w:proofErr w:type="gramStart"/>
      <w:r w:rsidR="00F2033A">
        <w:rPr>
          <w:rFonts w:ascii="Times New Roman" w:hAnsi="Times New Roman"/>
          <w:sz w:val="20"/>
          <w:lang w:val="en-GB"/>
        </w:rPr>
        <w:t>As</w:t>
      </w:r>
      <w:proofErr w:type="gramEnd"/>
      <w:r w:rsidR="00F2033A">
        <w:rPr>
          <w:rFonts w:ascii="Times New Roman" w:hAnsi="Times New Roman"/>
          <w:sz w:val="20"/>
          <w:lang w:val="en-GB"/>
        </w:rPr>
        <w:t xml:space="preserve"> to stop broadcasting, was not discussed. </w:t>
      </w:r>
      <w:r w:rsidR="002C3183">
        <w:rPr>
          <w:rFonts w:ascii="Times New Roman" w:hAnsi="Times New Roman"/>
          <w:sz w:val="20"/>
          <w:lang w:val="en-GB"/>
        </w:rPr>
        <w:t xml:space="preserve">Such functionality would help save energy by not broadcasting UL WUS configuration when not needed, and it would also help freeing up broadcast resources in the cell A so that these resources could become available in case another NES cells </w:t>
      </w:r>
      <w:r w:rsidR="00F2033A">
        <w:rPr>
          <w:rFonts w:ascii="Times New Roman" w:hAnsi="Times New Roman"/>
          <w:sz w:val="20"/>
          <w:lang w:val="en-GB"/>
        </w:rPr>
        <w:t>We therefore propose RAN3 to take the following agreement:</w:t>
      </w:r>
    </w:p>
    <w:p w14:paraId="4334524A" w14:textId="77777777" w:rsidR="00F2033A" w:rsidRDefault="00F203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083FAA1" w14:textId="0C7FCE2E" w:rsidR="00F2033A" w:rsidRPr="002C3183" w:rsidRDefault="00F2033A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C3183">
        <w:rPr>
          <w:rFonts w:ascii="Times New Roman" w:hAnsi="Times New Roman"/>
          <w:b/>
          <w:bCs/>
          <w:sz w:val="20"/>
          <w:lang w:val="en-GB"/>
        </w:rPr>
        <w:t xml:space="preserve">Proposal 1: </w:t>
      </w:r>
      <w:r w:rsidR="002C3183" w:rsidRPr="002C3183">
        <w:rPr>
          <w:rFonts w:ascii="Times New Roman" w:hAnsi="Times New Roman"/>
          <w:b/>
          <w:bCs/>
          <w:sz w:val="20"/>
          <w:lang w:val="en-GB"/>
        </w:rPr>
        <w:t>NES cell</w:t>
      </w:r>
      <w:r w:rsidR="002C3183" w:rsidRPr="002C3183">
        <w:rPr>
          <w:rFonts w:ascii="Times New Roman" w:hAnsi="Times New Roman"/>
          <w:b/>
          <w:bCs/>
          <w:sz w:val="20"/>
          <w:lang w:val="en-GB"/>
        </w:rPr>
        <w:t xml:space="preserve"> gNB can decide and signal to </w:t>
      </w:r>
      <w:r w:rsidR="002C3183" w:rsidRPr="002C3183">
        <w:rPr>
          <w:rFonts w:ascii="Times New Roman" w:hAnsi="Times New Roman"/>
          <w:b/>
          <w:bCs/>
          <w:sz w:val="20"/>
          <w:lang w:val="en-GB"/>
        </w:rPr>
        <w:t>Cell A</w:t>
      </w:r>
      <w:r w:rsidR="002C3183" w:rsidRPr="002C3183">
        <w:rPr>
          <w:rFonts w:ascii="Times New Roman" w:hAnsi="Times New Roman"/>
          <w:b/>
          <w:bCs/>
          <w:sz w:val="20"/>
          <w:lang w:val="en-GB"/>
        </w:rPr>
        <w:t xml:space="preserve"> gNB that </w:t>
      </w:r>
      <w:r w:rsidR="002C3183" w:rsidRPr="002C3183">
        <w:rPr>
          <w:rFonts w:ascii="Times New Roman" w:hAnsi="Times New Roman"/>
          <w:b/>
          <w:bCs/>
          <w:sz w:val="20"/>
          <w:lang w:val="en-GB"/>
        </w:rPr>
        <w:t>the Cell A gNB</w:t>
      </w:r>
      <w:r w:rsidR="002C3183" w:rsidRPr="002C3183">
        <w:rPr>
          <w:rFonts w:ascii="Times New Roman" w:hAnsi="Times New Roman"/>
          <w:b/>
          <w:bCs/>
          <w:sz w:val="20"/>
          <w:lang w:val="en-GB"/>
        </w:rPr>
        <w:t xml:space="preserve"> stops the UL WUS configuration broadcast in its SIB.</w:t>
      </w:r>
    </w:p>
    <w:p w14:paraId="18118350" w14:textId="77777777" w:rsidR="0008119F" w:rsidRDefault="0008119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6CD7BD5" w14:textId="3157D3D3" w:rsidR="00C811CC" w:rsidRDefault="00D0273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</w:t>
      </w:r>
      <w:r w:rsidR="003626D4">
        <w:rPr>
          <w:rFonts w:ascii="Times New Roman" w:hAnsi="Times New Roman"/>
          <w:sz w:val="20"/>
          <w:lang w:val="en-GB"/>
        </w:rPr>
        <w:t>hree options were captured</w:t>
      </w:r>
      <w:r>
        <w:rPr>
          <w:rFonts w:ascii="Times New Roman" w:hAnsi="Times New Roman"/>
          <w:sz w:val="20"/>
          <w:lang w:val="en-GB"/>
        </w:rPr>
        <w:t xml:space="preserve"> at last meeting</w:t>
      </w:r>
      <w:r w:rsidR="003626D4">
        <w:rPr>
          <w:rFonts w:ascii="Times New Roman" w:hAnsi="Times New Roman"/>
          <w:sz w:val="20"/>
          <w:lang w:val="en-GB"/>
        </w:rPr>
        <w:t xml:space="preserve"> in the summary of discussion [1]:</w:t>
      </w:r>
    </w:p>
    <w:p w14:paraId="3A35D5F1" w14:textId="77777777" w:rsidR="003626D4" w:rsidRDefault="003626D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54B976D" w14:textId="77777777" w:rsidR="003626D4" w:rsidRPr="00A005C8" w:rsidRDefault="003626D4" w:rsidP="003626D4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 w:rsidRPr="00A005C8">
        <w:rPr>
          <w:b/>
          <w:bCs/>
          <w:lang w:val="en-US"/>
        </w:rPr>
        <w:t>Option 1: After the UL WUS Configuration Provision request and Positive Response (confirm), NES Cell gNB goes to OD-SIB1 Mode. Cell A gNB broadcasts UL WUS configuration via its SIB.</w:t>
      </w:r>
    </w:p>
    <w:p w14:paraId="2FFCFF93" w14:textId="77777777" w:rsidR="003626D4" w:rsidRPr="00A005C8" w:rsidRDefault="003626D4" w:rsidP="003626D4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 w:rsidRPr="00A005C8">
        <w:rPr>
          <w:b/>
          <w:bCs/>
          <w:lang w:val="en-US"/>
        </w:rPr>
        <w:t>Option 2: After the UL WUS Configuration Provision request and positive response (confirm), Cell A gNB broadcast received UL WUS configuration via its SIB. NES cell goes to OD-SIB Mode upon reception of the explicit “UL config provided” message from Cell A gNB.</w:t>
      </w:r>
    </w:p>
    <w:p w14:paraId="17E56F1D" w14:textId="77777777" w:rsidR="003626D4" w:rsidRPr="00A005C8" w:rsidRDefault="003626D4" w:rsidP="003626D4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 w:rsidRPr="00A005C8">
        <w:rPr>
          <w:b/>
          <w:bCs/>
          <w:lang w:val="en-US"/>
        </w:rPr>
        <w:t xml:space="preserve">Option 3: After the UL WUS Configuration Provision request and positive response (confirm), no change in NES Cell or Cell A </w:t>
      </w:r>
      <w:proofErr w:type="spellStart"/>
      <w:r w:rsidRPr="00A005C8">
        <w:rPr>
          <w:b/>
          <w:bCs/>
          <w:lang w:val="en-US"/>
        </w:rPr>
        <w:t>gNBs</w:t>
      </w:r>
      <w:proofErr w:type="spellEnd"/>
      <w:r w:rsidRPr="00A005C8">
        <w:rPr>
          <w:b/>
          <w:bCs/>
          <w:lang w:val="en-US"/>
        </w:rPr>
        <w:t>.</w:t>
      </w:r>
    </w:p>
    <w:p w14:paraId="09E9AB65" w14:textId="61EFF99C" w:rsidR="0008119F" w:rsidRDefault="0008119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With option 1, it is assumed that cell A starts the broadcast of UL WUS Configuration once it receives the UL WUS configuration from the NES cell, while option 2 assumes there is some delay before the broadcast becomes effective. </w:t>
      </w:r>
      <w:proofErr w:type="gramStart"/>
      <w:r>
        <w:rPr>
          <w:rFonts w:ascii="Times New Roman" w:hAnsi="Times New Roman"/>
          <w:sz w:val="20"/>
          <w:lang w:val="en-GB"/>
        </w:rPr>
        <w:t>Also</w:t>
      </w:r>
      <w:proofErr w:type="gramEnd"/>
      <w:r>
        <w:rPr>
          <w:rFonts w:ascii="Times New Roman" w:hAnsi="Times New Roman"/>
          <w:sz w:val="20"/>
          <w:lang w:val="en-GB"/>
        </w:rPr>
        <w:t xml:space="preserve"> option 3 assumes that broadcast should not start immediately, in order to </w:t>
      </w:r>
      <w:r w:rsidR="00FD5B29">
        <w:rPr>
          <w:rFonts w:ascii="Times New Roman" w:hAnsi="Times New Roman"/>
          <w:sz w:val="20"/>
          <w:lang w:val="en-GB"/>
        </w:rPr>
        <w:t xml:space="preserve">take </w:t>
      </w:r>
      <w:r>
        <w:rPr>
          <w:rFonts w:ascii="Times New Roman" w:hAnsi="Times New Roman"/>
          <w:sz w:val="20"/>
          <w:lang w:val="en-GB"/>
        </w:rPr>
        <w:t xml:space="preserve">into account the scenario where a NES cell will require UL WUS Configuration broadcast by multiple cell As before </w:t>
      </w:r>
      <w:r w:rsidR="00FD5B29">
        <w:rPr>
          <w:rFonts w:ascii="Times New Roman" w:hAnsi="Times New Roman"/>
          <w:sz w:val="20"/>
          <w:lang w:val="en-GB"/>
        </w:rPr>
        <w:t>it</w:t>
      </w:r>
      <w:r>
        <w:rPr>
          <w:rFonts w:ascii="Times New Roman" w:hAnsi="Times New Roman"/>
          <w:sz w:val="20"/>
          <w:lang w:val="en-GB"/>
        </w:rPr>
        <w:t xml:space="preserve"> effectively takes the decision to enter OD-SIB1 mode. </w:t>
      </w:r>
    </w:p>
    <w:p w14:paraId="76C9E2DE" w14:textId="77777777" w:rsidR="0008119F" w:rsidRDefault="0008119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7BF896" w14:textId="56939601" w:rsidR="00A005C8" w:rsidRDefault="00FD5B2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functionality offered by </w:t>
      </w:r>
      <w:proofErr w:type="gramStart"/>
      <w:r>
        <w:rPr>
          <w:rFonts w:ascii="Times New Roman" w:hAnsi="Times New Roman"/>
          <w:sz w:val="20"/>
          <w:lang w:val="en-GB"/>
        </w:rPr>
        <w:t>all of</w:t>
      </w:r>
      <w:proofErr w:type="gramEnd"/>
      <w:r>
        <w:rPr>
          <w:rFonts w:ascii="Times New Roman" w:hAnsi="Times New Roman"/>
          <w:sz w:val="20"/>
          <w:lang w:val="en-GB"/>
        </w:rPr>
        <w:t xml:space="preserve"> these three options, as well as the NES cell decision to stop broadcast reflected by proposal 1, can be supported using the signalling procedures illustrated in </w:t>
      </w:r>
      <w:r w:rsidRPr="00FD5B29">
        <w:rPr>
          <w:rFonts w:ascii="Times New Roman" w:hAnsi="Times New Roman"/>
          <w:sz w:val="20"/>
          <w:lang w:val="en-GB"/>
        </w:rPr>
        <w:t>Figure 1</w:t>
      </w:r>
      <w:r>
        <w:rPr>
          <w:rFonts w:ascii="Times New Roman" w:hAnsi="Times New Roman"/>
          <w:sz w:val="20"/>
          <w:lang w:val="en-GB"/>
        </w:rPr>
        <w:t xml:space="preserve">. These procedures </w:t>
      </w:r>
      <w:r w:rsidR="003234F0">
        <w:rPr>
          <w:rFonts w:ascii="Times New Roman" w:hAnsi="Times New Roman"/>
          <w:sz w:val="20"/>
          <w:lang w:val="en-GB"/>
        </w:rPr>
        <w:t>enabl</w:t>
      </w:r>
      <w:r>
        <w:rPr>
          <w:rFonts w:ascii="Times New Roman" w:hAnsi="Times New Roman"/>
          <w:sz w:val="20"/>
          <w:lang w:val="en-GB"/>
        </w:rPr>
        <w:t>e</w:t>
      </w:r>
      <w:r w:rsidR="003234F0">
        <w:rPr>
          <w:rFonts w:ascii="Times New Roman" w:hAnsi="Times New Roman"/>
          <w:sz w:val="20"/>
          <w:lang w:val="en-GB"/>
        </w:rPr>
        <w:t xml:space="preserve"> the NES cell gNB to request the Cell A gNB to broadcast UL WUS configuration broadcast and to provide event-triggered updates of the broadcast status</w:t>
      </w:r>
      <w:r>
        <w:rPr>
          <w:rFonts w:ascii="Times New Roman" w:hAnsi="Times New Roman"/>
          <w:sz w:val="20"/>
          <w:lang w:val="en-GB"/>
        </w:rPr>
        <w:t xml:space="preserve">. The mechanism is </w:t>
      </w:r>
      <w:proofErr w:type="gramStart"/>
      <w:r>
        <w:rPr>
          <w:rFonts w:ascii="Times New Roman" w:hAnsi="Times New Roman"/>
          <w:sz w:val="20"/>
          <w:lang w:val="en-GB"/>
        </w:rPr>
        <w:t>similar to</w:t>
      </w:r>
      <w:proofErr w:type="gramEnd"/>
      <w:r>
        <w:rPr>
          <w:rFonts w:ascii="Times New Roman" w:hAnsi="Times New Roman"/>
          <w:sz w:val="20"/>
          <w:lang w:val="en-GB"/>
        </w:rPr>
        <w:t xml:space="preserve"> the </w:t>
      </w:r>
      <w:r w:rsidR="003234F0">
        <w:rPr>
          <w:rFonts w:ascii="Times New Roman" w:hAnsi="Times New Roman"/>
          <w:sz w:val="20"/>
          <w:lang w:val="en-GB"/>
        </w:rPr>
        <w:t xml:space="preserve">subscription-based mechanism </w:t>
      </w:r>
      <w:r>
        <w:rPr>
          <w:rFonts w:ascii="Times New Roman" w:hAnsi="Times New Roman"/>
          <w:sz w:val="20"/>
          <w:lang w:val="en-GB"/>
        </w:rPr>
        <w:t>used by</w:t>
      </w:r>
      <w:r w:rsidR="003234F0">
        <w:rPr>
          <w:rFonts w:ascii="Times New Roman" w:hAnsi="Times New Roman"/>
          <w:sz w:val="20"/>
          <w:lang w:val="en-GB"/>
        </w:rPr>
        <w:t xml:space="preserve"> resource status reporting for SON and data collection procedures for AI/ML.</w:t>
      </w:r>
    </w:p>
    <w:p w14:paraId="5E8B4E57" w14:textId="77777777" w:rsidR="00FD5B29" w:rsidRDefault="00FD5B2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17298FC" w14:textId="638CE2BE" w:rsidR="00FD5B29" w:rsidRDefault="00FD5B2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This functionality can be obtained based on two signalling procedures:</w:t>
      </w:r>
    </w:p>
    <w:p w14:paraId="6815F1F6" w14:textId="3A458110" w:rsidR="00FD5B29" w:rsidRDefault="00FD5B29" w:rsidP="00FD5B29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>UL WUS Broadcast Initiation procedure – which is a class 1 procedure including UL WUS BROADCAST REQUEST and UL WUS BROADCAST RESPONSE messages.</w:t>
      </w:r>
    </w:p>
    <w:p w14:paraId="03743D5C" w14:textId="04C6AD2C" w:rsidR="00FD5B29" w:rsidRDefault="00FD5B29" w:rsidP="00FD5B29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UL WUS Broadcast Reporting procedure – which is a class 2 procedure based on the UL WUS BROADCAST UPDATE message.</w:t>
      </w:r>
    </w:p>
    <w:p w14:paraId="1E170FBF" w14:textId="77777777" w:rsidR="003B66D4" w:rsidRDefault="003B66D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44FA82A" w14:textId="7EDD9627" w:rsidR="00A005C8" w:rsidRDefault="003F30D8" w:rsidP="00B508ED">
      <w:pPr>
        <w:pStyle w:val="00BodyText"/>
        <w:spacing w:after="0"/>
        <w:jc w:val="center"/>
      </w:pPr>
      <w:r>
        <w:object w:dxaOrig="8960" w:dyaOrig="15050" w14:anchorId="0196F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pt;height:714pt" o:ole="">
            <v:imagedata r:id="rId13" o:title=""/>
          </v:shape>
          <o:OLEObject Type="Embed" ProgID="Visio.Drawing.15" ShapeID="_x0000_i1025" DrawAspect="Content" ObjectID="_1792537513" r:id="rId14"/>
        </w:object>
      </w:r>
    </w:p>
    <w:p w14:paraId="74CB2C38" w14:textId="06D28CBB" w:rsidR="003F30D8" w:rsidRPr="003F30D8" w:rsidRDefault="003F30D8" w:rsidP="003F30D8">
      <w:pPr>
        <w:pStyle w:val="Caption"/>
      </w:pPr>
      <w:bookmarkStart w:id="1" w:name="_Ref180762747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proofErr w:type="spellStart"/>
      <w:r>
        <w:t>Xn</w:t>
      </w:r>
      <w:proofErr w:type="spellEnd"/>
      <w:r>
        <w:t xml:space="preserve"> signalling for coordination of UL WUS configuration broadcast between NES Cell gNB and Cell A gNB.</w:t>
      </w:r>
    </w:p>
    <w:p w14:paraId="32FBDF69" w14:textId="48EB34E7" w:rsidR="00A005C8" w:rsidRDefault="009D1A4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Based on the above discussion and example signalling flow, we make the following proposals:</w:t>
      </w:r>
    </w:p>
    <w:p w14:paraId="0B04D5DC" w14:textId="77777777" w:rsidR="009D1A4C" w:rsidRDefault="009D1A4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7C832EA" w14:textId="785BC446" w:rsidR="00FD5B29" w:rsidRPr="009D1A4C" w:rsidRDefault="00FD5B29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D1A4C">
        <w:rPr>
          <w:rFonts w:ascii="Times New Roman" w:hAnsi="Times New Roman"/>
          <w:b/>
          <w:bCs/>
          <w:sz w:val="20"/>
          <w:lang w:val="en-GB"/>
        </w:rPr>
        <w:t xml:space="preserve">Proposal 2: Introduce a subscription-based mechanism </w:t>
      </w:r>
      <w:r w:rsidR="009D1A4C" w:rsidRPr="009D1A4C">
        <w:rPr>
          <w:rFonts w:ascii="Times New Roman" w:hAnsi="Times New Roman"/>
          <w:b/>
          <w:bCs/>
          <w:sz w:val="20"/>
          <w:lang w:val="en-GB"/>
        </w:rPr>
        <w:t>to enable coordination between a NES cell gNB and a Cell A gNB of</w:t>
      </w:r>
      <w:r w:rsidRPr="009D1A4C">
        <w:rPr>
          <w:rFonts w:ascii="Times New Roman" w:hAnsi="Times New Roman"/>
          <w:b/>
          <w:bCs/>
          <w:sz w:val="20"/>
          <w:lang w:val="en-GB"/>
        </w:rPr>
        <w:t xml:space="preserve"> UL WUS Broadcast</w:t>
      </w:r>
      <w:r w:rsidR="009D1A4C" w:rsidRPr="009D1A4C">
        <w:rPr>
          <w:rFonts w:ascii="Times New Roman" w:hAnsi="Times New Roman"/>
          <w:b/>
          <w:bCs/>
          <w:sz w:val="20"/>
          <w:lang w:val="en-GB"/>
        </w:rPr>
        <w:t>.</w:t>
      </w:r>
    </w:p>
    <w:p w14:paraId="73E9312D" w14:textId="77777777" w:rsidR="003B66D4" w:rsidRDefault="003B66D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A4D0D8F" w14:textId="2C6AC500" w:rsidR="009D1A4C" w:rsidRPr="009D1A4C" w:rsidRDefault="009D1A4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D1A4C">
        <w:rPr>
          <w:rFonts w:ascii="Times New Roman" w:hAnsi="Times New Roman"/>
          <w:b/>
          <w:bCs/>
          <w:sz w:val="20"/>
          <w:lang w:val="en-GB"/>
        </w:rPr>
        <w:t xml:space="preserve">Proposal 3: Introduce an </w:t>
      </w:r>
      <w:r w:rsidRPr="009D1A4C">
        <w:rPr>
          <w:rFonts w:ascii="Times New Roman" w:hAnsi="Times New Roman"/>
          <w:b/>
          <w:bCs/>
          <w:sz w:val="20"/>
          <w:lang w:val="en-GB"/>
        </w:rPr>
        <w:t>UL WUS Broadcast Initiation procedure – which is a class 1 procedure including UL WUS BROADCAST REQUEST and UL WUS BROADCAST RESPONSE messages.</w:t>
      </w:r>
    </w:p>
    <w:p w14:paraId="04CC71DC" w14:textId="77777777" w:rsidR="009D1A4C" w:rsidRPr="009D1A4C" w:rsidRDefault="009D1A4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4147972" w14:textId="11968D68" w:rsidR="009D1A4C" w:rsidRPr="009D1A4C" w:rsidRDefault="009D1A4C" w:rsidP="009D1A4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D1A4C">
        <w:rPr>
          <w:rFonts w:ascii="Times New Roman" w:hAnsi="Times New Roman"/>
          <w:b/>
          <w:bCs/>
          <w:sz w:val="20"/>
          <w:lang w:val="en-GB"/>
        </w:rPr>
        <w:t xml:space="preserve">Proposal 4: Introduce an </w:t>
      </w:r>
      <w:r w:rsidRPr="009D1A4C">
        <w:rPr>
          <w:rFonts w:ascii="Times New Roman" w:hAnsi="Times New Roman"/>
          <w:b/>
          <w:bCs/>
          <w:sz w:val="20"/>
          <w:lang w:val="en-GB"/>
        </w:rPr>
        <w:t>UL WUS Broadcast Reporting procedure – which is a class 2 procedure based on the UL WUS BROADCAST UPDATE message.</w:t>
      </w:r>
    </w:p>
    <w:p w14:paraId="453D9045" w14:textId="77777777" w:rsidR="009D1A4C" w:rsidRPr="00972FD7" w:rsidRDefault="009D1A4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0CE970A7" w:rsidR="00CD4C7B" w:rsidRDefault="009D1A4C" w:rsidP="00CD4C7B">
      <w:r>
        <w:t>We have made the following proposals:</w:t>
      </w:r>
    </w:p>
    <w:p w14:paraId="62B0551B" w14:textId="77777777" w:rsidR="009D1A4C" w:rsidRPr="002C3183" w:rsidRDefault="009D1A4C" w:rsidP="009D1A4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C3183">
        <w:rPr>
          <w:rFonts w:ascii="Times New Roman" w:hAnsi="Times New Roman"/>
          <w:b/>
          <w:bCs/>
          <w:sz w:val="20"/>
          <w:lang w:val="en-GB"/>
        </w:rPr>
        <w:t>Proposal 1: NES cell gNB can decide and signal to Cell A gNB that the Cell A gNB stops the UL WUS configuration broadcast in its SIB.</w:t>
      </w:r>
    </w:p>
    <w:p w14:paraId="491BDBB4" w14:textId="77777777" w:rsidR="009D1A4C" w:rsidRPr="009D1A4C" w:rsidRDefault="009D1A4C" w:rsidP="009D1A4C">
      <w:pPr>
        <w:pStyle w:val="00BodyText"/>
        <w:spacing w:before="240" w:after="0"/>
        <w:rPr>
          <w:rFonts w:ascii="Times New Roman" w:hAnsi="Times New Roman"/>
          <w:b/>
          <w:bCs/>
          <w:sz w:val="20"/>
          <w:lang w:val="en-GB"/>
        </w:rPr>
      </w:pPr>
      <w:r w:rsidRPr="009D1A4C">
        <w:rPr>
          <w:rFonts w:ascii="Times New Roman" w:hAnsi="Times New Roman"/>
          <w:b/>
          <w:bCs/>
          <w:sz w:val="20"/>
          <w:lang w:val="en-GB"/>
        </w:rPr>
        <w:t>Proposal 2: Introduce a subscription-based mechanism to enable coordination between a NES cell gNB and a Cell A gNB of UL WUS Broadcast.</w:t>
      </w:r>
    </w:p>
    <w:p w14:paraId="4CC868BF" w14:textId="77777777" w:rsidR="009D1A4C" w:rsidRDefault="009D1A4C" w:rsidP="009D1A4C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F6757DB" w14:textId="77777777" w:rsidR="009D1A4C" w:rsidRPr="009D1A4C" w:rsidRDefault="009D1A4C" w:rsidP="009D1A4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D1A4C">
        <w:rPr>
          <w:rFonts w:ascii="Times New Roman" w:hAnsi="Times New Roman"/>
          <w:b/>
          <w:bCs/>
          <w:sz w:val="20"/>
          <w:lang w:val="en-GB"/>
        </w:rPr>
        <w:t>Proposal 3: Introduce an UL WUS Broadcast Initiation procedure – which is a class 1 procedure including UL WUS BROADCAST REQUEST and UL WUS BROADCAST RESPONSE messages.</w:t>
      </w:r>
    </w:p>
    <w:p w14:paraId="7AA238AF" w14:textId="77777777" w:rsidR="009D1A4C" w:rsidRPr="009D1A4C" w:rsidRDefault="009D1A4C" w:rsidP="009D1A4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3C658065" w14:textId="77777777" w:rsidR="009D1A4C" w:rsidRPr="009D1A4C" w:rsidRDefault="009D1A4C" w:rsidP="009D1A4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D1A4C">
        <w:rPr>
          <w:rFonts w:ascii="Times New Roman" w:hAnsi="Times New Roman"/>
          <w:b/>
          <w:bCs/>
          <w:sz w:val="20"/>
          <w:lang w:val="en-GB"/>
        </w:rPr>
        <w:t>Proposal 4: Introduce an UL WUS Broadcast Reporting procedure – which is a class 2 procedure based on the UL WUS BROADCAST UPDATE message.</w:t>
      </w:r>
    </w:p>
    <w:p w14:paraId="1C4A9FE4" w14:textId="77777777" w:rsidR="009D1A4C" w:rsidRPr="006E13D1" w:rsidRDefault="009D1A4C" w:rsidP="00CD4C7B"/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3A5D6FFE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r>
        <w:tab/>
        <w:t>R3-2</w:t>
      </w:r>
      <w:r w:rsidR="00A46EA9">
        <w:t>4</w:t>
      </w:r>
      <w:r w:rsidR="003B66D4">
        <w:t>5737</w:t>
      </w:r>
      <w:r w:rsidRPr="006E13D1">
        <w:t xml:space="preserve">, </w:t>
      </w:r>
      <w:r w:rsidR="003B66D4" w:rsidRPr="003B66D4">
        <w:t>Summary of offline discussions: Rel-19 Network Energy Saving</w:t>
      </w:r>
      <w:r w:rsidRPr="006E13D1">
        <w:t xml:space="preserve">, </w:t>
      </w:r>
      <w:r w:rsidR="003B66D4" w:rsidRPr="003B66D4">
        <w:t>Ericsson (</w:t>
      </w:r>
      <w:r w:rsidR="003B66D4">
        <w:t>m</w:t>
      </w:r>
      <w:r w:rsidR="003B66D4" w:rsidRPr="003B66D4">
        <w:t>oderator)</w:t>
      </w:r>
    </w:p>
    <w:bookmarkEnd w:id="2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98765" w14:textId="77777777" w:rsidR="006C565E" w:rsidRDefault="006C565E">
      <w:r>
        <w:separator/>
      </w:r>
    </w:p>
  </w:endnote>
  <w:endnote w:type="continuationSeparator" w:id="0">
    <w:p w14:paraId="2CA6D80F" w14:textId="77777777" w:rsidR="006C565E" w:rsidRDefault="006C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844DF" w14:textId="77777777" w:rsidR="006C565E" w:rsidRDefault="006C565E">
      <w:r>
        <w:separator/>
      </w:r>
    </w:p>
  </w:footnote>
  <w:footnote w:type="continuationSeparator" w:id="0">
    <w:p w14:paraId="693693C6" w14:textId="77777777" w:rsidR="006C565E" w:rsidRDefault="006C5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14374A"/>
    <w:multiLevelType w:val="hybridMultilevel"/>
    <w:tmpl w:val="8A569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F967AA7"/>
    <w:multiLevelType w:val="hybridMultilevel"/>
    <w:tmpl w:val="67941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3"/>
  </w:num>
  <w:num w:numId="5" w16cid:durableId="190803815">
    <w:abstractNumId w:val="4"/>
  </w:num>
  <w:num w:numId="6" w16cid:durableId="578363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30DA5"/>
    <w:rsid w:val="00033397"/>
    <w:rsid w:val="000342C7"/>
    <w:rsid w:val="00040095"/>
    <w:rsid w:val="0005563E"/>
    <w:rsid w:val="00057C47"/>
    <w:rsid w:val="00080512"/>
    <w:rsid w:val="0008119F"/>
    <w:rsid w:val="00083F0D"/>
    <w:rsid w:val="000A04EB"/>
    <w:rsid w:val="000B7BCF"/>
    <w:rsid w:val="000C556D"/>
    <w:rsid w:val="000D376D"/>
    <w:rsid w:val="000D58AB"/>
    <w:rsid w:val="001075B7"/>
    <w:rsid w:val="00134383"/>
    <w:rsid w:val="001370F2"/>
    <w:rsid w:val="001549DD"/>
    <w:rsid w:val="001550D6"/>
    <w:rsid w:val="0017573D"/>
    <w:rsid w:val="00194CD0"/>
    <w:rsid w:val="001B08B3"/>
    <w:rsid w:val="001C4281"/>
    <w:rsid w:val="001D0D3F"/>
    <w:rsid w:val="001D6395"/>
    <w:rsid w:val="001E39D1"/>
    <w:rsid w:val="001F168B"/>
    <w:rsid w:val="001F70B7"/>
    <w:rsid w:val="00225F6D"/>
    <w:rsid w:val="0022606D"/>
    <w:rsid w:val="002305DD"/>
    <w:rsid w:val="00242C2A"/>
    <w:rsid w:val="00243BC7"/>
    <w:rsid w:val="002623FC"/>
    <w:rsid w:val="00272BB0"/>
    <w:rsid w:val="002747EC"/>
    <w:rsid w:val="002855BF"/>
    <w:rsid w:val="002953B2"/>
    <w:rsid w:val="002A2395"/>
    <w:rsid w:val="002B0B54"/>
    <w:rsid w:val="002C3183"/>
    <w:rsid w:val="002E1692"/>
    <w:rsid w:val="002F022C"/>
    <w:rsid w:val="002F0D22"/>
    <w:rsid w:val="003172DC"/>
    <w:rsid w:val="003234F0"/>
    <w:rsid w:val="00326069"/>
    <w:rsid w:val="003454FC"/>
    <w:rsid w:val="0035462D"/>
    <w:rsid w:val="003626D4"/>
    <w:rsid w:val="00363177"/>
    <w:rsid w:val="003702F7"/>
    <w:rsid w:val="0039559D"/>
    <w:rsid w:val="00396EFD"/>
    <w:rsid w:val="003B3FB3"/>
    <w:rsid w:val="003B66D4"/>
    <w:rsid w:val="003B6AC5"/>
    <w:rsid w:val="003C4E37"/>
    <w:rsid w:val="003D4ABB"/>
    <w:rsid w:val="003E1194"/>
    <w:rsid w:val="003E16BE"/>
    <w:rsid w:val="003E7223"/>
    <w:rsid w:val="003F30D8"/>
    <w:rsid w:val="00401855"/>
    <w:rsid w:val="00402420"/>
    <w:rsid w:val="00464695"/>
    <w:rsid w:val="00477783"/>
    <w:rsid w:val="00494F7A"/>
    <w:rsid w:val="004C5539"/>
    <w:rsid w:val="004D3578"/>
    <w:rsid w:val="004D380D"/>
    <w:rsid w:val="004D3F58"/>
    <w:rsid w:val="004D5E47"/>
    <w:rsid w:val="004E213A"/>
    <w:rsid w:val="004E21FC"/>
    <w:rsid w:val="00503171"/>
    <w:rsid w:val="00507AA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7650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242D0"/>
    <w:rsid w:val="00656E1E"/>
    <w:rsid w:val="006604E4"/>
    <w:rsid w:val="006B36A5"/>
    <w:rsid w:val="006C54B5"/>
    <w:rsid w:val="006C565E"/>
    <w:rsid w:val="006D1E24"/>
    <w:rsid w:val="00702BDF"/>
    <w:rsid w:val="007067B2"/>
    <w:rsid w:val="007318F1"/>
    <w:rsid w:val="00734A5B"/>
    <w:rsid w:val="00741EC5"/>
    <w:rsid w:val="00743525"/>
    <w:rsid w:val="00744E76"/>
    <w:rsid w:val="007476DB"/>
    <w:rsid w:val="0075565E"/>
    <w:rsid w:val="00757D40"/>
    <w:rsid w:val="00765A81"/>
    <w:rsid w:val="00774846"/>
    <w:rsid w:val="0077543D"/>
    <w:rsid w:val="00781F0F"/>
    <w:rsid w:val="00782170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2835"/>
    <w:rsid w:val="008C490B"/>
    <w:rsid w:val="008C67FB"/>
    <w:rsid w:val="0090271F"/>
    <w:rsid w:val="00903D8C"/>
    <w:rsid w:val="00942EC2"/>
    <w:rsid w:val="00954BCB"/>
    <w:rsid w:val="00961B32"/>
    <w:rsid w:val="00971683"/>
    <w:rsid w:val="00972FD7"/>
    <w:rsid w:val="00974BB0"/>
    <w:rsid w:val="009A21A3"/>
    <w:rsid w:val="009A6E4F"/>
    <w:rsid w:val="009C4529"/>
    <w:rsid w:val="009C4D5C"/>
    <w:rsid w:val="009D0A28"/>
    <w:rsid w:val="009D1A4C"/>
    <w:rsid w:val="009E618D"/>
    <w:rsid w:val="009F3B54"/>
    <w:rsid w:val="009F7E6E"/>
    <w:rsid w:val="00A005C8"/>
    <w:rsid w:val="00A10F02"/>
    <w:rsid w:val="00A138BB"/>
    <w:rsid w:val="00A46EA9"/>
    <w:rsid w:val="00A53724"/>
    <w:rsid w:val="00A814E6"/>
    <w:rsid w:val="00A82346"/>
    <w:rsid w:val="00A8361A"/>
    <w:rsid w:val="00A9671C"/>
    <w:rsid w:val="00AB6AAB"/>
    <w:rsid w:val="00AD4BCF"/>
    <w:rsid w:val="00AF4A8E"/>
    <w:rsid w:val="00AF78D5"/>
    <w:rsid w:val="00B0327B"/>
    <w:rsid w:val="00B1063A"/>
    <w:rsid w:val="00B15449"/>
    <w:rsid w:val="00B21241"/>
    <w:rsid w:val="00B508ED"/>
    <w:rsid w:val="00B746AA"/>
    <w:rsid w:val="00B9781E"/>
    <w:rsid w:val="00BF79F1"/>
    <w:rsid w:val="00C03035"/>
    <w:rsid w:val="00C275BC"/>
    <w:rsid w:val="00C33079"/>
    <w:rsid w:val="00C365F1"/>
    <w:rsid w:val="00C43B31"/>
    <w:rsid w:val="00C50536"/>
    <w:rsid w:val="00C50FF2"/>
    <w:rsid w:val="00C51406"/>
    <w:rsid w:val="00C55EB7"/>
    <w:rsid w:val="00C811CC"/>
    <w:rsid w:val="00C84ED9"/>
    <w:rsid w:val="00C85A87"/>
    <w:rsid w:val="00CA3D0C"/>
    <w:rsid w:val="00CB6651"/>
    <w:rsid w:val="00CB6887"/>
    <w:rsid w:val="00CD4C7B"/>
    <w:rsid w:val="00D02730"/>
    <w:rsid w:val="00D22038"/>
    <w:rsid w:val="00D454EC"/>
    <w:rsid w:val="00D45717"/>
    <w:rsid w:val="00D52FEE"/>
    <w:rsid w:val="00D5437E"/>
    <w:rsid w:val="00D738D6"/>
    <w:rsid w:val="00D80795"/>
    <w:rsid w:val="00D87E00"/>
    <w:rsid w:val="00D908B4"/>
    <w:rsid w:val="00D9134D"/>
    <w:rsid w:val="00D92DA7"/>
    <w:rsid w:val="00D97CD9"/>
    <w:rsid w:val="00DA58E4"/>
    <w:rsid w:val="00DA7A03"/>
    <w:rsid w:val="00DB1818"/>
    <w:rsid w:val="00DC309B"/>
    <w:rsid w:val="00DC4DA2"/>
    <w:rsid w:val="00DE1406"/>
    <w:rsid w:val="00DF1B6A"/>
    <w:rsid w:val="00E07838"/>
    <w:rsid w:val="00E26B57"/>
    <w:rsid w:val="00E30B21"/>
    <w:rsid w:val="00E340BC"/>
    <w:rsid w:val="00E51F8B"/>
    <w:rsid w:val="00E619F5"/>
    <w:rsid w:val="00E62835"/>
    <w:rsid w:val="00E77046"/>
    <w:rsid w:val="00E77151"/>
    <w:rsid w:val="00E77645"/>
    <w:rsid w:val="00E852FF"/>
    <w:rsid w:val="00E90ABE"/>
    <w:rsid w:val="00EA1D56"/>
    <w:rsid w:val="00EA22F8"/>
    <w:rsid w:val="00EC4A25"/>
    <w:rsid w:val="00ED096C"/>
    <w:rsid w:val="00EE0A1E"/>
    <w:rsid w:val="00F025A2"/>
    <w:rsid w:val="00F2026E"/>
    <w:rsid w:val="00F2033A"/>
    <w:rsid w:val="00F2210A"/>
    <w:rsid w:val="00F37743"/>
    <w:rsid w:val="00F522A8"/>
    <w:rsid w:val="00F54A3D"/>
    <w:rsid w:val="00F627BF"/>
    <w:rsid w:val="00F653B8"/>
    <w:rsid w:val="00F76F8F"/>
    <w:rsid w:val="00F806FB"/>
    <w:rsid w:val="00F96EC9"/>
    <w:rsid w:val="00F97D2B"/>
    <w:rsid w:val="00FA1266"/>
    <w:rsid w:val="00FB2BEA"/>
    <w:rsid w:val="00FC1192"/>
    <w:rsid w:val="00FC53BF"/>
    <w:rsid w:val="00FC6713"/>
    <w:rsid w:val="00FD5B29"/>
    <w:rsid w:val="00FF3137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005C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508ED"/>
    <w:pPr>
      <w:spacing w:after="200"/>
    </w:pPr>
    <w:rPr>
      <w:iCs/>
      <w:szCs w:val="18"/>
    </w:rPr>
  </w:style>
  <w:style w:type="paragraph" w:customStyle="1" w:styleId="ListParagraph4">
    <w:name w:val="List Paragraph4"/>
    <w:basedOn w:val="Normal"/>
    <w:rsid w:val="00C811C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RBI5PAMIO524-1616901215-33448</_dlc_DocId>
    <_dlc_DocIdUrl xmlns="71c5aaf6-e6ce-465b-b873-5148d2a4c105">
      <Url>https://nokia.sharepoint.com/sites/gxp/_layouts/15/DocIdRedir.aspx?ID=RBI5PAMIO524-1616901215-33448</Url>
      <Description>RBI5PAMIO524-1616901215-33448</Description>
    </_dlc_DocIdUrl>
  </documentManagement>
</p:properties>
</file>

<file path=customXml/itemProps1.xml><?xml version="1.0" encoding="utf-8"?>
<ds:datastoreItem xmlns:ds="http://schemas.openxmlformats.org/officeDocument/2006/customXml" ds:itemID="{632E1166-BC86-4D2A-920B-CB7B051C74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0F662C-0E3A-4861-A2EB-D7FE89C045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642E4-CBD7-4437-8199-225EEA9368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DAD947-94ED-448B-8282-C1BD118E06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C6796D-DD4D-4D6A-BA0A-8590A8801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4F48F9-7AD2-48E6-8443-FA227EEF061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238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50</cp:revision>
  <dcterms:created xsi:type="dcterms:W3CDTF">2019-06-29T13:33:00Z</dcterms:created>
  <dcterms:modified xsi:type="dcterms:W3CDTF">2024-11-08T01:02:00Z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4c6db9b4-c73d-4b07-b9c4-3fbf65808335</vt:lpwstr>
  </property>
  <property fmtid="{D5CDD505-2E9C-101B-9397-08002B2CF9AE}" pid="4" name="MediaServiceImageTags">
    <vt:lpwstr/>
  </property>
</Properties>
</file>